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88FA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湖北省行政审批中介服务网注册操作指南</w:t>
      </w:r>
    </w:p>
    <w:p w14:paraId="246A00F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0F77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注册前提：申请注册的中介企业须先在湖北政务服务网中注册好。浏览器推荐使用360极速浏览器，如出现操作页面显示不全请退出账号再重新登录。</w:t>
      </w:r>
    </w:p>
    <w:p w14:paraId="4F683A2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一、注册网址</w:t>
      </w:r>
    </w:p>
    <w:p w14:paraId="75C45F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http://221.232.224.68/imng/icity</w:t>
      </w:r>
    </w:p>
    <w:p w14:paraId="369F29D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二、登录注册</w:t>
      </w:r>
    </w:p>
    <w:p w14:paraId="318800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1.点击右上角“统一身份认证登录”</w:t>
      </w:r>
    </w:p>
    <w:p w14:paraId="6BB38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-593090</wp:posOffset>
            </wp:positionH>
            <wp:positionV relativeFrom="paragraph">
              <wp:posOffset>38100</wp:posOffset>
            </wp:positionV>
            <wp:extent cx="6566535" cy="3076575"/>
            <wp:effectExtent l="0" t="0" r="5715" b="9525"/>
            <wp:wrapTopAndBottom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4467A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2.选择中介服务机构用户登录，点击法人登录</w:t>
      </w:r>
    </w:p>
    <w:p w14:paraId="00A520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46DC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</w:pPr>
      <w:r>
        <w:rPr>
          <w:rFonts w:asci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-8626475</wp:posOffset>
            </wp:positionV>
            <wp:extent cx="6489700" cy="2830195"/>
            <wp:effectExtent l="0" t="0" r="6350" b="8255"/>
            <wp:wrapTopAndBottom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5083E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3.选择“我是中介”，再选择“用户中心”。</w:t>
      </w:r>
    </w:p>
    <w:p w14:paraId="5395EB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210185</wp:posOffset>
            </wp:positionV>
            <wp:extent cx="6814820" cy="3527425"/>
            <wp:effectExtent l="0" t="0" r="5080" b="15875"/>
            <wp:wrapTopAndBottom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4820" cy="352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D32E4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4.填写“单位简介”，点击“修改”</w:t>
      </w:r>
    </w:p>
    <w:p w14:paraId="6276A1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617845" cy="3334385"/>
            <wp:effectExtent l="0" t="0" r="1905" b="1841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333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FEBA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6BDB9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填写相关信息后点击“提交”</w:t>
      </w:r>
    </w:p>
    <w:p w14:paraId="51FBC9C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62040" cy="4514850"/>
            <wp:effectExtent l="0" t="0" r="1016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2E94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BF4C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6.选择“基本信息”，再点击“修改”。</w:t>
      </w:r>
    </w:p>
    <w:p w14:paraId="0CA876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6163945" cy="4316730"/>
            <wp:effectExtent l="0" t="0" r="8255" b="762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40D0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89C2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7.按要求填写内容，并保存。</w:t>
      </w:r>
    </w:p>
    <w:p w14:paraId="17D916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特别注意：</w:t>
      </w:r>
    </w:p>
    <w:p w14:paraId="483AFC6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所在地：省内</w:t>
      </w:r>
    </w:p>
    <w:p w14:paraId="2703E7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行业主管部门：务必选择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天门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</w:p>
    <w:p w14:paraId="7C34D6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71AF6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8.点击“提交”。根据弹出对话框，点击“确定”即完成。</w:t>
      </w:r>
    </w:p>
    <w:p w14:paraId="20B62A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F233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223520</wp:posOffset>
            </wp:positionV>
            <wp:extent cx="6645275" cy="3396615"/>
            <wp:effectExtent l="0" t="0" r="3175" b="13335"/>
            <wp:wrapSquare wrapText="bothSides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282AA7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jZmZjQyNmEzMTQ2Nzg3YzBmNjAyZmI1ZGIzZmMifQ=="/>
  </w:docVars>
  <w:rsids>
    <w:rsidRoot w:val="00000000"/>
    <w:rsid w:val="08253C58"/>
    <w:rsid w:val="180848AD"/>
    <w:rsid w:val="18645861"/>
    <w:rsid w:val="315B746B"/>
    <w:rsid w:val="622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1213</Words>
  <Characters>1285</Characters>
  <Lines>0</Lines>
  <Paragraphs>0</Paragraphs>
  <TotalTime>30</TotalTime>
  <ScaleCrop>false</ScaleCrop>
  <LinksUpToDate>false</LinksUpToDate>
  <CharactersWithSpaces>1285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2024-07-22T03:06:00Z</dcterms:created>
  <dc:creator>tmjs</dc:creator>
  <cp:lastModifiedBy>zsr</cp:lastModifiedBy>
  <dcterms:modified xsi:type="dcterms:W3CDTF">2024-07-29T07:57:43Z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6C0BABA519D149F4862C956D9D23FEF4_13</vt:lpwstr>
  </property>
</Properties>
</file>